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A10A67" w:rsidRPr="006967D4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6967D4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>PREGÃO ELETRÔNICO N. 0</w:t>
      </w:r>
      <w:r w:rsidR="00B55C2B">
        <w:rPr>
          <w:rFonts w:ascii="Verdana" w:hAnsi="Verdana"/>
          <w:b/>
          <w:bCs/>
          <w:sz w:val="16"/>
          <w:szCs w:val="16"/>
        </w:rPr>
        <w:t>5</w:t>
      </w:r>
      <w:r w:rsidR="001E5225">
        <w:rPr>
          <w:rFonts w:ascii="Verdana" w:hAnsi="Verdana"/>
          <w:b/>
          <w:bCs/>
          <w:sz w:val="16"/>
          <w:szCs w:val="16"/>
        </w:rPr>
        <w:t>7</w:t>
      </w:r>
      <w:r w:rsidRPr="006967D4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6967D4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 xml:space="preserve">Processo n.  </w:t>
      </w:r>
      <w:r w:rsidR="0052198B">
        <w:rPr>
          <w:rFonts w:ascii="Verdana" w:hAnsi="Verdana"/>
          <w:b/>
          <w:bCs/>
          <w:sz w:val="16"/>
          <w:szCs w:val="16"/>
        </w:rPr>
        <w:t>124226</w:t>
      </w:r>
      <w:r w:rsidR="003F2056">
        <w:rPr>
          <w:rFonts w:ascii="Verdana" w:hAnsi="Verdana"/>
          <w:b/>
          <w:bCs/>
          <w:sz w:val="16"/>
          <w:szCs w:val="16"/>
        </w:rPr>
        <w:t>/202</w:t>
      </w:r>
      <w:r w:rsidR="00B55C2B">
        <w:rPr>
          <w:rFonts w:ascii="Verdana" w:hAnsi="Verdana"/>
          <w:b/>
          <w:bCs/>
          <w:sz w:val="16"/>
          <w:szCs w:val="16"/>
        </w:rPr>
        <w:t>1</w:t>
      </w:r>
    </w:p>
    <w:p w:rsidR="003126C0" w:rsidRPr="006967D4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Pr="006967D4" w:rsidRDefault="00A10A67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6967D4">
        <w:rPr>
          <w:rFonts w:ascii="Verdana" w:hAnsi="Verdana" w:cs="Times New Roman"/>
          <w:b/>
          <w:sz w:val="16"/>
          <w:szCs w:val="16"/>
        </w:rPr>
        <w:t>A</w:t>
      </w:r>
      <w:r w:rsidRPr="006967D4">
        <w:rPr>
          <w:rFonts w:ascii="Verdana" w:hAnsi="Verdana" w:cs="Times New Roman"/>
          <w:sz w:val="16"/>
          <w:szCs w:val="16"/>
        </w:rPr>
        <w:t xml:space="preserve"> </w:t>
      </w:r>
      <w:r w:rsidRPr="006967D4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6967D4">
        <w:rPr>
          <w:rFonts w:ascii="Verdana" w:hAnsi="Verdana" w:cs="Times New Roman"/>
          <w:sz w:val="16"/>
          <w:szCs w:val="16"/>
        </w:rPr>
        <w:t>, por intermédio do Pregoeiro, designa</w:t>
      </w:r>
      <w:r w:rsidR="00804280" w:rsidRPr="006967D4">
        <w:rPr>
          <w:rFonts w:ascii="Verdana" w:hAnsi="Verdana" w:cs="Times New Roman"/>
          <w:sz w:val="16"/>
          <w:szCs w:val="16"/>
        </w:rPr>
        <w:t>do pela Portaria Conjunta n. 002/2021</w:t>
      </w:r>
      <w:r w:rsidRPr="006967D4">
        <w:rPr>
          <w:rFonts w:ascii="Verdana" w:hAnsi="Verdana" w:cs="Times New Roman"/>
          <w:sz w:val="16"/>
          <w:szCs w:val="16"/>
        </w:rPr>
        <w:t xml:space="preserve">/SEPLAG/SES, </w:t>
      </w:r>
      <w:r w:rsidR="00804280" w:rsidRPr="006967D4">
        <w:rPr>
          <w:rFonts w:ascii="Verdana" w:hAnsi="Verdana" w:cs="Times New Roman"/>
          <w:sz w:val="16"/>
          <w:szCs w:val="16"/>
        </w:rPr>
        <w:t xml:space="preserve">publicada no Diário oficial em </w:t>
      </w:r>
      <w:r w:rsidRPr="006967D4">
        <w:rPr>
          <w:rFonts w:ascii="Verdana" w:hAnsi="Verdana" w:cs="Times New Roman"/>
          <w:sz w:val="16"/>
          <w:szCs w:val="16"/>
        </w:rPr>
        <w:t>1</w:t>
      </w:r>
      <w:r w:rsidR="00804280" w:rsidRPr="006967D4">
        <w:rPr>
          <w:rFonts w:ascii="Verdana" w:hAnsi="Verdana" w:cs="Times New Roman"/>
          <w:sz w:val="16"/>
          <w:szCs w:val="16"/>
        </w:rPr>
        <w:t>4/01/2021</w:t>
      </w:r>
      <w:r w:rsidRPr="006967D4">
        <w:rPr>
          <w:rFonts w:ascii="Verdana" w:hAnsi="Verdana" w:cs="Times New Roman"/>
          <w:sz w:val="16"/>
          <w:szCs w:val="16"/>
        </w:rPr>
        <w:t>, torna público o resultado da licitação em epígra</w:t>
      </w:r>
      <w:r w:rsidR="00804280" w:rsidRPr="006967D4">
        <w:rPr>
          <w:rFonts w:ascii="Verdana" w:hAnsi="Verdana" w:cs="Times New Roman"/>
          <w:sz w:val="16"/>
          <w:szCs w:val="16"/>
        </w:rPr>
        <w:t xml:space="preserve">fe, cuja sessão ocorreu no dia </w:t>
      </w:r>
      <w:r w:rsidR="001E5225">
        <w:rPr>
          <w:rFonts w:ascii="Verdana" w:hAnsi="Verdana" w:cs="Times New Roman"/>
          <w:sz w:val="16"/>
          <w:szCs w:val="16"/>
        </w:rPr>
        <w:t>24/08</w:t>
      </w:r>
      <w:r w:rsidR="003F2056">
        <w:rPr>
          <w:rFonts w:ascii="Verdana" w:hAnsi="Verdana" w:cs="Times New Roman"/>
          <w:sz w:val="16"/>
          <w:szCs w:val="16"/>
        </w:rPr>
        <w:t>/2021</w:t>
      </w:r>
      <w:r w:rsidRPr="006967D4">
        <w:rPr>
          <w:rFonts w:ascii="Verdana" w:hAnsi="Verdana" w:cs="Times New Roman"/>
          <w:sz w:val="16"/>
          <w:szCs w:val="16"/>
        </w:rPr>
        <w:t xml:space="preserve">, cujo objeto é 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“</w:t>
      </w:r>
      <w:r w:rsidR="001E5225" w:rsidRPr="001E5225">
        <w:rPr>
          <w:rFonts w:ascii="Verdana" w:hAnsi="Verdana"/>
          <w:b/>
          <w:sz w:val="16"/>
        </w:rPr>
        <w:t>Repetição do Pregão 050/2021</w:t>
      </w:r>
      <w:r w:rsidR="001E5225" w:rsidRPr="001E5225">
        <w:rPr>
          <w:rFonts w:ascii="Verdana" w:hAnsi="Verdana"/>
          <w:b/>
          <w:i/>
          <w:sz w:val="16"/>
        </w:rPr>
        <w:t xml:space="preserve"> - Aquisição de contratação de empresa especializada em fornecer nitrogênio: gás liquefeito, refrigerado, incolor, inodoro, não reativo. Utilizado para armazenar e transportar AMOSTRAS BIOLÓGICAS RELACIONADAS AO NOVO CORONAVIRUS (COVID/19), como também amostras de demais agravos pelo período estimado de 12 meses para atender o Laboratório Central de Saúde Pública – LACEN-MT da Secretaria de Estado de Saúde de Mato Grosso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="00E301E5" w:rsidRPr="006967D4">
        <w:rPr>
          <w:rFonts w:ascii="Verdana" w:hAnsi="Verdana" w:cs="Times New Roman"/>
          <w:sz w:val="16"/>
          <w:szCs w:val="16"/>
        </w:rPr>
        <w:t xml:space="preserve"> – </w:t>
      </w:r>
      <w:r w:rsidR="0052198B">
        <w:rPr>
          <w:rFonts w:ascii="Verdana" w:hAnsi="Verdana" w:cs="Times New Roman"/>
          <w:sz w:val="16"/>
          <w:szCs w:val="16"/>
        </w:rPr>
        <w:t>ITEM 01</w:t>
      </w:r>
      <w:r w:rsidR="00A256B5">
        <w:rPr>
          <w:rFonts w:ascii="Verdana" w:hAnsi="Verdana" w:cs="Times New Roman"/>
          <w:sz w:val="16"/>
          <w:szCs w:val="16"/>
        </w:rPr>
        <w:t xml:space="preserve"> (ÚNICO)</w:t>
      </w:r>
      <w:r w:rsidR="0052198B">
        <w:rPr>
          <w:rFonts w:ascii="Verdana" w:hAnsi="Verdana" w:cs="Times New Roman"/>
          <w:sz w:val="16"/>
          <w:szCs w:val="16"/>
        </w:rPr>
        <w:t>, foi cancelado</w:t>
      </w:r>
      <w:r w:rsidR="004417CB">
        <w:rPr>
          <w:rFonts w:ascii="Verdana" w:hAnsi="Verdana" w:cs="Times New Roman"/>
          <w:sz w:val="16"/>
          <w:szCs w:val="16"/>
        </w:rPr>
        <w:t xml:space="preserve"> no julgamento, assim, o 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resultado é FRACASSADO, conforme </w:t>
      </w:r>
      <w:r w:rsidR="00521ADD" w:rsidRPr="006967D4">
        <w:rPr>
          <w:rFonts w:ascii="Verdana" w:hAnsi="Verdana" w:cs="Times New Roman"/>
          <w:sz w:val="16"/>
          <w:szCs w:val="16"/>
        </w:rPr>
        <w:t>motivações constantes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 w:rsidRPr="006967D4">
        <w:rPr>
          <w:rFonts w:ascii="Verdana" w:hAnsi="Verdana" w:cs="Times New Roman"/>
          <w:sz w:val="16"/>
          <w:szCs w:val="16"/>
        </w:rPr>
        <w:t>da a</w:t>
      </w:r>
      <w:r w:rsidR="00B6062B" w:rsidRPr="006967D4">
        <w:rPr>
          <w:rFonts w:ascii="Verdana" w:hAnsi="Verdana" w:cs="Times New Roman"/>
          <w:sz w:val="16"/>
          <w:szCs w:val="16"/>
        </w:rPr>
        <w:t>os autos</w:t>
      </w:r>
      <w:r w:rsidR="00E301E5" w:rsidRPr="006967D4">
        <w:rPr>
          <w:rFonts w:ascii="Verdana" w:hAnsi="Verdana" w:cs="Times New Roman"/>
          <w:sz w:val="16"/>
          <w:szCs w:val="16"/>
        </w:rPr>
        <w:t>.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</w:t>
      </w:r>
    </w:p>
    <w:p w:rsidR="00A10A67" w:rsidRPr="006967D4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1E5225">
        <w:rPr>
          <w:rFonts w:ascii="Verdana" w:hAnsi="Verdana" w:cs="Times New Roman"/>
          <w:bCs/>
          <w:sz w:val="16"/>
          <w:szCs w:val="16"/>
        </w:rPr>
        <w:t>24 de agosto</w:t>
      </w:r>
      <w:r w:rsidR="00B55C2B">
        <w:rPr>
          <w:rFonts w:ascii="Verdana" w:hAnsi="Verdana" w:cs="Times New Roman"/>
          <w:bCs/>
          <w:sz w:val="16"/>
          <w:szCs w:val="16"/>
        </w:rPr>
        <w:t xml:space="preserve"> </w:t>
      </w:r>
      <w:proofErr w:type="spellStart"/>
      <w:r w:rsidR="00B55C2B">
        <w:rPr>
          <w:rFonts w:ascii="Verdana" w:hAnsi="Verdana" w:cs="Times New Roman"/>
          <w:bCs/>
          <w:sz w:val="16"/>
          <w:szCs w:val="16"/>
        </w:rPr>
        <w:t>de</w:t>
      </w:r>
      <w:proofErr w:type="spellEnd"/>
      <w:r w:rsidR="00B55C2B">
        <w:rPr>
          <w:rFonts w:ascii="Verdana" w:hAnsi="Verdana" w:cs="Times New Roman"/>
          <w:bCs/>
          <w:sz w:val="16"/>
          <w:szCs w:val="16"/>
        </w:rPr>
        <w:t xml:space="preserve"> 2021</w:t>
      </w:r>
      <w:r w:rsidR="00A10A67"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Nelson Augusto da Silva</w:t>
      </w:r>
    </w:p>
    <w:p w:rsidR="00A10A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Pregoeiro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6967D4">
        <w:rPr>
          <w:rFonts w:ascii="Verdana" w:hAnsi="Verdana" w:cs="Times New Roman"/>
          <w:i/>
          <w:sz w:val="16"/>
          <w:szCs w:val="16"/>
        </w:rPr>
        <w:t>Oficial/SEPLAG/SES</w:t>
      </w:r>
    </w:p>
    <w:p w:rsidR="003503E0" w:rsidRPr="006967D4" w:rsidRDefault="003503E0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bookmarkStart w:id="0" w:name="_GoBack"/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  <w:bookmarkEnd w:id="0"/>
    </w:p>
    <w:p w:rsidR="00612850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967D4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6967D4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6967D4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6967D4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6967D4">
        <w:rPr>
          <w:rFonts w:ascii="Verdana" w:hAnsi="Verdana" w:cs="Arial"/>
          <w:sz w:val="16"/>
          <w:szCs w:val="16"/>
        </w:rPr>
        <w:t>no uso de suas atribuições</w:t>
      </w:r>
      <w:r w:rsidRPr="006967D4">
        <w:rPr>
          <w:rFonts w:ascii="Verdana" w:hAnsi="Verdana" w:cs="Arial"/>
          <w:b/>
          <w:sz w:val="16"/>
          <w:szCs w:val="16"/>
        </w:rPr>
        <w:t xml:space="preserve"> HOMOLOGA </w:t>
      </w:r>
      <w:r w:rsidRPr="006967D4">
        <w:rPr>
          <w:rFonts w:ascii="Verdana" w:hAnsi="Verdana" w:cs="Arial"/>
          <w:sz w:val="16"/>
          <w:szCs w:val="16"/>
        </w:rPr>
        <w:t>o resultado do procedimento licitatório Pregão Eletrônico n. 0</w:t>
      </w:r>
      <w:r w:rsidR="001E5225">
        <w:rPr>
          <w:rFonts w:ascii="Verdana" w:hAnsi="Verdana" w:cs="Arial"/>
          <w:sz w:val="16"/>
          <w:szCs w:val="16"/>
        </w:rPr>
        <w:t>57</w:t>
      </w:r>
      <w:r w:rsidRPr="006967D4">
        <w:rPr>
          <w:rFonts w:ascii="Verdana" w:hAnsi="Verdana" w:cs="Arial"/>
          <w:sz w:val="16"/>
          <w:szCs w:val="16"/>
        </w:rPr>
        <w:t xml:space="preserve">/2021, processo n. </w:t>
      </w:r>
      <w:r w:rsidR="0052198B">
        <w:rPr>
          <w:rFonts w:ascii="Verdana" w:hAnsi="Verdana" w:cs="Arial"/>
          <w:sz w:val="16"/>
          <w:szCs w:val="16"/>
        </w:rPr>
        <w:t>124226</w:t>
      </w:r>
      <w:r w:rsidRPr="006967D4">
        <w:rPr>
          <w:rFonts w:ascii="Verdana" w:hAnsi="Verdana" w:cs="Arial"/>
          <w:sz w:val="16"/>
          <w:szCs w:val="16"/>
        </w:rPr>
        <w:t>/202</w:t>
      </w:r>
      <w:r w:rsidR="00B55C2B">
        <w:rPr>
          <w:rFonts w:ascii="Verdana" w:hAnsi="Verdana" w:cs="Arial"/>
          <w:sz w:val="16"/>
          <w:szCs w:val="16"/>
        </w:rPr>
        <w:t>1</w:t>
      </w:r>
      <w:r w:rsidRPr="006967D4">
        <w:rPr>
          <w:rFonts w:ascii="Verdana" w:hAnsi="Verdana" w:cs="Arial"/>
          <w:sz w:val="16"/>
          <w:szCs w:val="16"/>
        </w:rPr>
        <w:t xml:space="preserve">, cujo objeto consiste na </w:t>
      </w:r>
      <w:r w:rsidR="0052198B">
        <w:rPr>
          <w:rFonts w:ascii="Verdana" w:hAnsi="Verdana" w:cs="Arial"/>
          <w:sz w:val="16"/>
          <w:szCs w:val="16"/>
        </w:rPr>
        <w:t>“</w:t>
      </w:r>
      <w:r w:rsidR="001E5225" w:rsidRPr="001E5225">
        <w:rPr>
          <w:rFonts w:ascii="Verdana" w:hAnsi="Verdana"/>
          <w:b/>
          <w:sz w:val="16"/>
        </w:rPr>
        <w:t>Repetição do Pregão 050/2021</w:t>
      </w:r>
      <w:r w:rsidR="001E5225" w:rsidRPr="001E5225">
        <w:rPr>
          <w:rFonts w:ascii="Verdana" w:hAnsi="Verdana"/>
          <w:b/>
          <w:i/>
          <w:sz w:val="16"/>
        </w:rPr>
        <w:t xml:space="preserve"> - Aquisição de contratação de empresa especializada em fornecer nitrogênio: gás liquefeito, refrigerado, incolor, inodoro, não reativo. Utilizado para armazenar e transportar AMOSTRAS BIOLÓGICAS RELACIONADAS AO NOVO CORONAVIRUS (COVID/19), como também amostras de demais agravos pelo período estimado de 12 meses para atender o Laboratório Central de Saúde Pública – LACEN-MT da Secretaria de Estado de Saúde de Mato Grosso</w:t>
      </w:r>
      <w:r w:rsidR="003F2056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Pr="006967D4">
        <w:rPr>
          <w:rFonts w:ascii="Verdana" w:hAnsi="Verdana" w:cs="Times New Roman"/>
          <w:sz w:val="16"/>
          <w:szCs w:val="16"/>
        </w:rPr>
        <w:t>,</w:t>
      </w:r>
      <w:r w:rsidRPr="006967D4">
        <w:rPr>
          <w:rFonts w:ascii="Verdana" w:hAnsi="Verdana" w:cs="Times New Roman"/>
          <w:b/>
          <w:sz w:val="16"/>
          <w:szCs w:val="16"/>
        </w:rPr>
        <w:t xml:space="preserve"> </w:t>
      </w:r>
      <w:r w:rsidRPr="006967D4">
        <w:rPr>
          <w:rFonts w:ascii="Verdana" w:hAnsi="Verdana" w:cs="Arial"/>
          <w:sz w:val="16"/>
          <w:szCs w:val="16"/>
        </w:rPr>
        <w:t>como</w:t>
      </w:r>
      <w:r w:rsidRPr="006967D4">
        <w:rPr>
          <w:rFonts w:ascii="Verdana" w:hAnsi="Verdana" w:cs="Arial"/>
          <w:b/>
          <w:sz w:val="16"/>
          <w:szCs w:val="16"/>
        </w:rPr>
        <w:t xml:space="preserve"> FRACASSADO </w:t>
      </w:r>
      <w:r w:rsidRPr="006967D4">
        <w:rPr>
          <w:rFonts w:ascii="Verdana" w:hAnsi="Verdana" w:cs="Arial"/>
          <w:sz w:val="16"/>
          <w:szCs w:val="16"/>
        </w:rPr>
        <w:t>nos termos d</w:t>
      </w:r>
      <w:r w:rsidR="00521ADD" w:rsidRPr="006967D4">
        <w:rPr>
          <w:rFonts w:ascii="Verdana" w:hAnsi="Verdana" w:cs="Arial"/>
          <w:sz w:val="16"/>
          <w:szCs w:val="16"/>
        </w:rPr>
        <w:t xml:space="preserve">a </w:t>
      </w:r>
      <w:r w:rsidRPr="006967D4">
        <w:rPr>
          <w:rFonts w:ascii="Verdana" w:hAnsi="Verdana" w:cs="Arial"/>
          <w:sz w:val="16"/>
          <w:szCs w:val="16"/>
        </w:rPr>
        <w:t>Lei 10.520/2002</w:t>
      </w:r>
      <w:r w:rsidR="001A2AE9" w:rsidRPr="006967D4">
        <w:rPr>
          <w:rFonts w:ascii="Verdana" w:hAnsi="Verdana" w:cs="Arial"/>
          <w:sz w:val="16"/>
          <w:szCs w:val="16"/>
        </w:rPr>
        <w:t xml:space="preserve"> e legislação vigente</w:t>
      </w:r>
      <w:r w:rsidRPr="006967D4">
        <w:rPr>
          <w:rFonts w:ascii="Verdana" w:hAnsi="Verdana" w:cs="Arial"/>
          <w:sz w:val="16"/>
          <w:szCs w:val="16"/>
        </w:rPr>
        <w:t xml:space="preserve">.   </w:t>
      </w:r>
    </w:p>
    <w:p w:rsidR="003F2056" w:rsidRPr="006967D4" w:rsidRDefault="003F2056" w:rsidP="003F2056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1E5225">
        <w:rPr>
          <w:rFonts w:ascii="Verdana" w:hAnsi="Verdana" w:cs="Times New Roman"/>
          <w:bCs/>
          <w:sz w:val="16"/>
          <w:szCs w:val="16"/>
        </w:rPr>
        <w:t xml:space="preserve">24 de agosto </w:t>
      </w:r>
      <w:r w:rsidR="00B55C2B">
        <w:rPr>
          <w:rFonts w:ascii="Verdana" w:hAnsi="Verdana" w:cs="Times New Roman"/>
          <w:bCs/>
          <w:sz w:val="16"/>
          <w:szCs w:val="16"/>
        </w:rPr>
        <w:t>de 2021</w:t>
      </w:r>
      <w:r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E301E5" w:rsidRPr="006967D4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52198B" w:rsidRPr="001D4CC6" w:rsidRDefault="0052198B" w:rsidP="0052198B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6"/>
          <w:szCs w:val="16"/>
        </w:rPr>
      </w:pPr>
      <w:r w:rsidRPr="001D4CC6">
        <w:rPr>
          <w:rFonts w:ascii="Verdana" w:hAnsi="Verdana" w:cs="Arial"/>
          <w:b/>
          <w:sz w:val="16"/>
          <w:szCs w:val="16"/>
        </w:rPr>
        <w:t>GILBERTO GOMES DE FIGUEIREDO</w:t>
      </w:r>
    </w:p>
    <w:p w:rsidR="0037715A" w:rsidRDefault="0052198B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  <w:r w:rsidRPr="001D4CC6">
        <w:rPr>
          <w:rFonts w:ascii="Verdana" w:hAnsi="Verdana" w:cs="Arial"/>
          <w:i/>
          <w:sz w:val="16"/>
          <w:szCs w:val="16"/>
        </w:rPr>
        <w:t>Secretário de Estado de Saúde</w:t>
      </w:r>
    </w:p>
    <w:p w:rsidR="00A256B5" w:rsidRPr="006967D4" w:rsidRDefault="00A256B5" w:rsidP="00A256B5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A256B5" w:rsidRPr="0052198B" w:rsidRDefault="00A256B5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</w:p>
    <w:sectPr w:rsidR="00A256B5" w:rsidRPr="0052198B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74C94"/>
    <w:rsid w:val="000E230A"/>
    <w:rsid w:val="000E77D4"/>
    <w:rsid w:val="001A2AE9"/>
    <w:rsid w:val="001E5225"/>
    <w:rsid w:val="001F4D9D"/>
    <w:rsid w:val="002020BA"/>
    <w:rsid w:val="002E33F8"/>
    <w:rsid w:val="003126C0"/>
    <w:rsid w:val="003263ED"/>
    <w:rsid w:val="003503E0"/>
    <w:rsid w:val="0037715A"/>
    <w:rsid w:val="003B7A85"/>
    <w:rsid w:val="003F2056"/>
    <w:rsid w:val="0043088D"/>
    <w:rsid w:val="004417CB"/>
    <w:rsid w:val="00484D07"/>
    <w:rsid w:val="004E544A"/>
    <w:rsid w:val="0052198B"/>
    <w:rsid w:val="00521ADD"/>
    <w:rsid w:val="0052396F"/>
    <w:rsid w:val="00612850"/>
    <w:rsid w:val="00692FBA"/>
    <w:rsid w:val="006967D4"/>
    <w:rsid w:val="00804280"/>
    <w:rsid w:val="009537B2"/>
    <w:rsid w:val="009C4107"/>
    <w:rsid w:val="00A10A67"/>
    <w:rsid w:val="00A256B5"/>
    <w:rsid w:val="00AA4160"/>
    <w:rsid w:val="00B55C2B"/>
    <w:rsid w:val="00B6062B"/>
    <w:rsid w:val="00DF37A2"/>
    <w:rsid w:val="00E041CE"/>
    <w:rsid w:val="00E301E5"/>
    <w:rsid w:val="00E73902"/>
    <w:rsid w:val="00E76BCC"/>
    <w:rsid w:val="00EE410B"/>
    <w:rsid w:val="00F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E642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5219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521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Maria Rita Sena Balastrelli</cp:lastModifiedBy>
  <cp:revision>5</cp:revision>
  <cp:lastPrinted>2021-06-23T15:43:00Z</cp:lastPrinted>
  <dcterms:created xsi:type="dcterms:W3CDTF">2021-08-24T17:16:00Z</dcterms:created>
  <dcterms:modified xsi:type="dcterms:W3CDTF">2021-08-24T17:20:00Z</dcterms:modified>
</cp:coreProperties>
</file>